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FD86" w14:textId="77777777" w:rsidR="00C04A3A" w:rsidRDefault="00C04A3A" w:rsidP="00C04A3A">
      <w:pPr>
        <w:pStyle w:val="BodyA"/>
        <w:jc w:val="center"/>
        <w:rPr>
          <w:rFonts w:ascii="Geneva" w:eastAsia="Geneva" w:hAnsi="Geneva" w:cs="Geneva"/>
          <w:sz w:val="34"/>
          <w:szCs w:val="34"/>
        </w:rPr>
      </w:pPr>
      <w:r>
        <w:rPr>
          <w:rFonts w:ascii="Geneva" w:hAnsi="Geneva"/>
          <w:sz w:val="34"/>
          <w:szCs w:val="34"/>
        </w:rPr>
        <w:t xml:space="preserve">METUCHEN ACCESSIBILITY COMMITTEE </w:t>
      </w:r>
    </w:p>
    <w:p w14:paraId="3DCF227D" w14:textId="5AD90C22" w:rsidR="00C04A3A" w:rsidRDefault="00C04A3A" w:rsidP="00C04A3A">
      <w:pPr>
        <w:pStyle w:val="BodyA"/>
        <w:jc w:val="center"/>
        <w:rPr>
          <w:rFonts w:ascii="Geneva" w:eastAsia="Geneva" w:hAnsi="Geneva" w:cs="Geneva"/>
          <w:sz w:val="34"/>
          <w:szCs w:val="34"/>
        </w:rPr>
      </w:pPr>
      <w:r>
        <w:rPr>
          <w:rFonts w:ascii="Geneva" w:hAnsi="Geneva"/>
          <w:sz w:val="34"/>
          <w:szCs w:val="34"/>
          <w:u w:val="single"/>
        </w:rPr>
        <w:t>MEETING MINUTES from</w:t>
      </w:r>
      <w:r w:rsidR="00B863B1">
        <w:rPr>
          <w:rFonts w:ascii="Geneva" w:hAnsi="Geneva"/>
          <w:sz w:val="34"/>
          <w:szCs w:val="34"/>
          <w:u w:val="single"/>
        </w:rPr>
        <w:t xml:space="preserve"> </w:t>
      </w:r>
      <w:r w:rsidR="00065F7B">
        <w:rPr>
          <w:rFonts w:ascii="Geneva" w:hAnsi="Geneva"/>
          <w:sz w:val="34"/>
          <w:szCs w:val="34"/>
          <w:u w:val="single"/>
        </w:rPr>
        <w:t>October 27,</w:t>
      </w:r>
      <w:r w:rsidR="00D51CD9">
        <w:rPr>
          <w:rFonts w:ascii="Geneva" w:hAnsi="Geneva"/>
          <w:sz w:val="34"/>
          <w:szCs w:val="34"/>
          <w:u w:val="single"/>
        </w:rPr>
        <w:t xml:space="preserve"> 20</w:t>
      </w:r>
      <w:r w:rsidR="00D7673B">
        <w:rPr>
          <w:rFonts w:ascii="Geneva" w:hAnsi="Geneva"/>
          <w:sz w:val="34"/>
          <w:szCs w:val="34"/>
          <w:u w:val="single"/>
        </w:rPr>
        <w:t>2</w:t>
      </w:r>
      <w:r w:rsidR="00263551">
        <w:rPr>
          <w:rFonts w:ascii="Geneva" w:hAnsi="Geneva"/>
          <w:sz w:val="34"/>
          <w:szCs w:val="34"/>
          <w:u w:val="single"/>
        </w:rPr>
        <w:t>1</w:t>
      </w:r>
    </w:p>
    <w:p w14:paraId="4E6AF7A4" w14:textId="77777777" w:rsidR="00C04A3A" w:rsidRPr="008E4448" w:rsidRDefault="00C04A3A" w:rsidP="00C04A3A">
      <w:pPr>
        <w:pBdr>
          <w:top w:val="nil"/>
          <w:left w:val="nil"/>
          <w:bottom w:val="nil"/>
          <w:right w:val="nil"/>
          <w:between w:val="nil"/>
          <w:bar w:val="nil"/>
        </w:pBdr>
        <w:spacing w:after="0" w:line="276" w:lineRule="auto"/>
        <w:rPr>
          <w:rFonts w:ascii="Calibri" w:eastAsia="Calibri" w:hAnsi="Calibri" w:cs="Calibri"/>
          <w:color w:val="000000"/>
          <w:sz w:val="28"/>
          <w:szCs w:val="28"/>
          <w:u w:color="000000"/>
          <w:bdr w:val="nil"/>
        </w:rPr>
      </w:pPr>
    </w:p>
    <w:p w14:paraId="78AB2D6F" w14:textId="1A499CD4" w:rsidR="00C04A3A" w:rsidRPr="008E4448" w:rsidRDefault="00C04A3A" w:rsidP="00C04A3A">
      <w:pPr>
        <w:pBdr>
          <w:top w:val="nil"/>
          <w:left w:val="nil"/>
          <w:bottom w:val="nil"/>
          <w:right w:val="nil"/>
          <w:between w:val="nil"/>
          <w:bar w:val="nil"/>
        </w:pBdr>
        <w:spacing w:after="0" w:line="276" w:lineRule="auto"/>
        <w:rPr>
          <w:rFonts w:ascii="Geneva" w:eastAsia="Geneva" w:hAnsi="Geneva" w:cs="Geneva"/>
          <w:color w:val="000000"/>
          <w:sz w:val="28"/>
          <w:szCs w:val="28"/>
          <w:u w:color="000000"/>
          <w:bdr w:val="nil"/>
        </w:rPr>
      </w:pPr>
      <w:r w:rsidRPr="008E4448">
        <w:rPr>
          <w:rFonts w:ascii="Geneva" w:eastAsia="Calibri" w:hAnsi="Geneva" w:cs="Calibri"/>
          <w:color w:val="000000"/>
          <w:sz w:val="28"/>
          <w:szCs w:val="28"/>
          <w:u w:color="000000"/>
          <w:bdr w:val="nil"/>
        </w:rPr>
        <w:t>Borough Council Liaison:</w:t>
      </w:r>
      <w:r w:rsidR="00056C00" w:rsidRPr="00056C00">
        <w:rPr>
          <w:rFonts w:ascii="Geneva" w:hAnsi="Geneva"/>
          <w:sz w:val="28"/>
          <w:szCs w:val="28"/>
          <w:lang w:val="de-DE"/>
        </w:rPr>
        <w:t xml:space="preserve"> </w:t>
      </w:r>
      <w:bookmarkStart w:id="0" w:name="_Hlk17836039"/>
      <w:r w:rsidR="00056C00" w:rsidRPr="008E4448">
        <w:rPr>
          <w:rFonts w:ascii="Geneva" w:hAnsi="Geneva"/>
          <w:sz w:val="28"/>
          <w:szCs w:val="28"/>
          <w:lang w:val="de-DE"/>
        </w:rPr>
        <w:t>Sheri-Rose Rubin</w:t>
      </w:r>
    </w:p>
    <w:bookmarkEnd w:id="0"/>
    <w:p w14:paraId="59FAF9E0" w14:textId="77777777" w:rsidR="00C04A3A" w:rsidRDefault="00C04A3A" w:rsidP="00C04A3A">
      <w:pPr>
        <w:pBdr>
          <w:top w:val="nil"/>
          <w:left w:val="nil"/>
          <w:bottom w:val="nil"/>
          <w:right w:val="nil"/>
          <w:between w:val="nil"/>
          <w:bar w:val="nil"/>
        </w:pBdr>
        <w:spacing w:after="0" w:line="276" w:lineRule="auto"/>
        <w:rPr>
          <w:rFonts w:ascii="Geneva" w:eastAsia="Calibri" w:hAnsi="Geneva" w:cs="Calibri"/>
          <w:color w:val="000000"/>
          <w:sz w:val="28"/>
          <w:szCs w:val="28"/>
          <w:u w:val="single" w:color="000000"/>
          <w:bdr w:val="nil"/>
        </w:rPr>
      </w:pPr>
    </w:p>
    <w:p w14:paraId="0C50FEA3" w14:textId="77777777" w:rsidR="00C04A3A" w:rsidRPr="008E4448" w:rsidRDefault="00C04A3A" w:rsidP="00C04A3A">
      <w:pPr>
        <w:pBdr>
          <w:top w:val="nil"/>
          <w:left w:val="nil"/>
          <w:bottom w:val="nil"/>
          <w:right w:val="nil"/>
          <w:between w:val="nil"/>
          <w:bar w:val="nil"/>
        </w:pBdr>
        <w:spacing w:after="0" w:line="276" w:lineRule="auto"/>
        <w:rPr>
          <w:rFonts w:ascii="Geneva" w:eastAsia="Geneva" w:hAnsi="Geneva" w:cs="Geneva"/>
          <w:color w:val="000000"/>
          <w:sz w:val="28"/>
          <w:szCs w:val="28"/>
          <w:u w:val="single" w:color="000000"/>
          <w:bdr w:val="nil"/>
        </w:rPr>
      </w:pPr>
      <w:r w:rsidRPr="008E4448">
        <w:rPr>
          <w:rFonts w:ascii="Geneva" w:eastAsia="Calibri" w:hAnsi="Geneva" w:cs="Calibri"/>
          <w:color w:val="000000"/>
          <w:sz w:val="28"/>
          <w:szCs w:val="28"/>
          <w:u w:val="single" w:color="000000"/>
          <w:bdr w:val="nil"/>
        </w:rPr>
        <w:t>Present:</w:t>
      </w:r>
    </w:p>
    <w:p w14:paraId="1A457B26" w14:textId="21B61154" w:rsidR="00C04A3A" w:rsidRDefault="00C04A3A" w:rsidP="00C04A3A">
      <w:pPr>
        <w:pStyle w:val="BodyA"/>
        <w:spacing w:after="0"/>
        <w:rPr>
          <w:rFonts w:ascii="Geneva" w:eastAsia="Geneva" w:hAnsi="Geneva" w:cs="Geneva"/>
          <w:sz w:val="28"/>
          <w:szCs w:val="28"/>
        </w:rPr>
      </w:pPr>
      <w:r w:rsidRPr="008E4448">
        <w:rPr>
          <w:rFonts w:ascii="Geneva" w:hAnsi="Geneva"/>
          <w:sz w:val="28"/>
          <w:szCs w:val="28"/>
          <w:lang w:val="de-DE"/>
        </w:rPr>
        <w:t>Members:</w:t>
      </w:r>
    </w:p>
    <w:p w14:paraId="769222AA" w14:textId="7363DF84" w:rsidR="00C04A3A" w:rsidRPr="008E4448" w:rsidRDefault="007464A5" w:rsidP="00C04A3A">
      <w:pPr>
        <w:widowControl w:val="0"/>
        <w:pBdr>
          <w:top w:val="nil"/>
          <w:left w:val="nil"/>
          <w:bottom w:val="nil"/>
          <w:right w:val="nil"/>
          <w:between w:val="nil"/>
          <w:bar w:val="nil"/>
        </w:pBdr>
        <w:spacing w:after="0" w:line="276" w:lineRule="auto"/>
        <w:rPr>
          <w:rFonts w:ascii="Geneva" w:eastAsia="Geneva" w:hAnsi="Geneva" w:cs="Geneva"/>
          <w:color w:val="000000"/>
          <w:sz w:val="28"/>
          <w:szCs w:val="28"/>
          <w:u w:color="000000"/>
          <w:bdr w:val="nil"/>
        </w:rPr>
      </w:pPr>
      <w:r w:rsidRPr="00383269">
        <w:rPr>
          <w:rFonts w:ascii="Geneva" w:hAnsi="Geneva"/>
          <w:sz w:val="28"/>
          <w:szCs w:val="28"/>
        </w:rPr>
        <w:t>Jennifer Asprocolas</w:t>
      </w:r>
      <w:r>
        <w:rPr>
          <w:rFonts w:ascii="Geneva" w:hAnsi="Geneva"/>
          <w:sz w:val="28"/>
          <w:szCs w:val="28"/>
        </w:rPr>
        <w:t>,</w:t>
      </w:r>
      <w:r w:rsidR="00C04A3A" w:rsidRPr="008E4448">
        <w:rPr>
          <w:rFonts w:ascii="Geneva" w:eastAsia="Calibri" w:hAnsi="Geneva" w:cs="Calibri"/>
          <w:color w:val="000000"/>
          <w:sz w:val="28"/>
          <w:szCs w:val="28"/>
          <w:u w:color="000000"/>
          <w:bdr w:val="nil"/>
          <w:lang w:val="de-DE"/>
        </w:rPr>
        <w:t xml:space="preserve"> Michael Geschlecht, Rena Kallman</w:t>
      </w:r>
      <w:r w:rsidR="00C04A3A" w:rsidRPr="008E4448">
        <w:rPr>
          <w:rFonts w:ascii="Geneva" w:eastAsia="Calibri" w:hAnsi="Geneva" w:cs="Calibri"/>
          <w:color w:val="000000"/>
          <w:sz w:val="28"/>
          <w:szCs w:val="28"/>
          <w:u w:color="000000"/>
          <w:bdr w:val="nil"/>
        </w:rPr>
        <w:t xml:space="preserve">, Dave </w:t>
      </w:r>
      <w:proofErr w:type="spellStart"/>
      <w:r w:rsidR="0016470A" w:rsidRPr="008E4448">
        <w:rPr>
          <w:rFonts w:ascii="Geneva" w:eastAsia="Calibri" w:hAnsi="Geneva" w:cs="Calibri"/>
          <w:color w:val="000000"/>
          <w:sz w:val="28"/>
          <w:szCs w:val="28"/>
          <w:u w:color="000000"/>
          <w:bdr w:val="nil"/>
        </w:rPr>
        <w:t>Kallman</w:t>
      </w:r>
      <w:proofErr w:type="spellEnd"/>
      <w:r w:rsidR="0016470A" w:rsidRPr="008E4448">
        <w:rPr>
          <w:rFonts w:ascii="Geneva" w:eastAsia="Calibri" w:hAnsi="Geneva" w:cs="Calibri"/>
          <w:color w:val="000000"/>
          <w:sz w:val="28"/>
          <w:szCs w:val="28"/>
          <w:u w:color="000000"/>
          <w:bdr w:val="nil"/>
        </w:rPr>
        <w:t>,</w:t>
      </w:r>
      <w:r w:rsidR="0016470A">
        <w:rPr>
          <w:rFonts w:ascii="Geneva" w:eastAsia="Calibri" w:hAnsi="Geneva" w:cs="Calibri"/>
          <w:color w:val="000000"/>
          <w:sz w:val="28"/>
          <w:szCs w:val="28"/>
          <w:u w:color="000000"/>
          <w:bdr w:val="nil"/>
        </w:rPr>
        <w:t xml:space="preserve"> </w:t>
      </w:r>
      <w:r w:rsidR="0016470A" w:rsidRPr="008E4448">
        <w:rPr>
          <w:rFonts w:ascii="Geneva" w:eastAsia="Calibri" w:hAnsi="Geneva" w:cs="Calibri"/>
          <w:color w:val="000000"/>
          <w:sz w:val="28"/>
          <w:szCs w:val="28"/>
          <w:u w:color="000000"/>
          <w:bdr w:val="nil"/>
        </w:rPr>
        <w:t>Wesley</w:t>
      </w:r>
      <w:r w:rsidR="00C04A3A" w:rsidRPr="008E4448">
        <w:rPr>
          <w:rFonts w:ascii="Geneva" w:eastAsia="Calibri" w:hAnsi="Geneva" w:cs="Calibri"/>
          <w:color w:val="000000"/>
          <w:sz w:val="28"/>
          <w:szCs w:val="28"/>
          <w:u w:color="000000"/>
          <w:bdr w:val="nil"/>
        </w:rPr>
        <w:t xml:space="preserve"> Brooks, Robin</w:t>
      </w:r>
      <w:r w:rsidR="00E1709C">
        <w:rPr>
          <w:rFonts w:ascii="Geneva" w:eastAsia="Calibri" w:hAnsi="Geneva" w:cs="Calibri"/>
          <w:color w:val="000000"/>
          <w:sz w:val="28"/>
          <w:szCs w:val="28"/>
          <w:u w:color="000000"/>
          <w:bdr w:val="nil"/>
        </w:rPr>
        <w:t xml:space="preserve"> Brown</w:t>
      </w:r>
      <w:proofErr w:type="gramStart"/>
      <w:r w:rsidR="00E1709C">
        <w:rPr>
          <w:rFonts w:ascii="Geneva" w:eastAsia="Calibri" w:hAnsi="Geneva" w:cs="Calibri"/>
          <w:color w:val="000000"/>
          <w:sz w:val="28"/>
          <w:szCs w:val="28"/>
          <w:u w:color="000000"/>
          <w:bdr w:val="nil"/>
        </w:rPr>
        <w:t>,</w:t>
      </w:r>
      <w:r w:rsidR="00263551">
        <w:rPr>
          <w:rFonts w:ascii="Geneva" w:eastAsia="Calibri" w:hAnsi="Geneva" w:cs="Calibri"/>
          <w:color w:val="000000"/>
          <w:sz w:val="28"/>
          <w:szCs w:val="28"/>
          <w:u w:color="000000"/>
          <w:bdr w:val="nil"/>
        </w:rPr>
        <w:t xml:space="preserve"> </w:t>
      </w:r>
      <w:r w:rsidR="002659DE">
        <w:rPr>
          <w:rFonts w:ascii="Geneva" w:eastAsia="Calibri" w:hAnsi="Geneva" w:cs="Calibri"/>
          <w:color w:val="000000"/>
          <w:sz w:val="28"/>
          <w:szCs w:val="28"/>
          <w:u w:color="000000"/>
          <w:bdr w:val="nil"/>
        </w:rPr>
        <w:t>,</w:t>
      </w:r>
      <w:proofErr w:type="gramEnd"/>
      <w:r w:rsidR="002659DE">
        <w:rPr>
          <w:rFonts w:ascii="Geneva" w:eastAsia="Calibri" w:hAnsi="Geneva" w:cs="Calibri"/>
          <w:color w:val="000000"/>
          <w:sz w:val="28"/>
          <w:szCs w:val="28"/>
          <w:u w:color="000000"/>
          <w:bdr w:val="nil"/>
        </w:rPr>
        <w:t xml:space="preserve"> </w:t>
      </w:r>
      <w:r w:rsidR="00263551" w:rsidRPr="00263551">
        <w:rPr>
          <w:rFonts w:ascii="Geneva" w:eastAsia="Calibri" w:hAnsi="Geneva" w:cs="Calibri"/>
          <w:color w:val="000000"/>
          <w:sz w:val="28"/>
          <w:szCs w:val="28"/>
          <w:u w:color="000000"/>
          <w:bdr w:val="nil"/>
        </w:rPr>
        <w:t xml:space="preserve">Cathy </w:t>
      </w:r>
      <w:proofErr w:type="spellStart"/>
      <w:r w:rsidR="00263551" w:rsidRPr="00263551">
        <w:rPr>
          <w:rFonts w:ascii="Geneva" w:eastAsia="Calibri" w:hAnsi="Geneva" w:cs="Calibri"/>
          <w:color w:val="000000"/>
          <w:sz w:val="28"/>
          <w:szCs w:val="28"/>
          <w:u w:color="000000"/>
          <w:bdr w:val="nil"/>
        </w:rPr>
        <w:t>Ostermueller</w:t>
      </w:r>
      <w:proofErr w:type="spellEnd"/>
      <w:r w:rsidR="00263551">
        <w:rPr>
          <w:rFonts w:ascii="Geneva" w:eastAsia="Calibri" w:hAnsi="Geneva" w:cs="Calibri"/>
          <w:color w:val="000000"/>
          <w:sz w:val="28"/>
          <w:szCs w:val="28"/>
          <w:u w:color="000000"/>
          <w:bdr w:val="nil"/>
        </w:rPr>
        <w:t xml:space="preserve"> ( Senior Center </w:t>
      </w:r>
      <w:proofErr w:type="spellStart"/>
      <w:r w:rsidR="00263551">
        <w:rPr>
          <w:rFonts w:ascii="Geneva" w:eastAsia="Calibri" w:hAnsi="Geneva" w:cs="Calibri"/>
          <w:color w:val="000000"/>
          <w:sz w:val="28"/>
          <w:szCs w:val="28"/>
          <w:u w:color="000000"/>
          <w:bdr w:val="nil"/>
        </w:rPr>
        <w:t>Liasian</w:t>
      </w:r>
      <w:proofErr w:type="spellEnd"/>
      <w:r w:rsidR="00263551">
        <w:rPr>
          <w:rFonts w:ascii="Geneva" w:eastAsia="Calibri" w:hAnsi="Geneva" w:cs="Calibri"/>
          <w:color w:val="000000"/>
          <w:sz w:val="28"/>
          <w:szCs w:val="28"/>
          <w:u w:color="000000"/>
          <w:bdr w:val="nil"/>
        </w:rPr>
        <w:t>),</w:t>
      </w:r>
      <w:r w:rsidR="00DC0FC7">
        <w:rPr>
          <w:rFonts w:ascii="Geneva" w:eastAsia="Calibri" w:hAnsi="Geneva" w:cs="Calibri"/>
          <w:color w:val="000000"/>
          <w:sz w:val="28"/>
          <w:szCs w:val="28"/>
          <w:u w:color="000000"/>
          <w:bdr w:val="nil"/>
        </w:rPr>
        <w:t xml:space="preserve"> </w:t>
      </w:r>
      <w:r w:rsidR="00383269" w:rsidRPr="00383269">
        <w:rPr>
          <w:rFonts w:ascii="Geneva" w:eastAsia="Calibri" w:hAnsi="Geneva" w:cs="Calibri"/>
          <w:color w:val="000000"/>
          <w:sz w:val="28"/>
          <w:szCs w:val="28"/>
          <w:u w:color="000000"/>
          <w:bdr w:val="nil"/>
        </w:rPr>
        <w:t xml:space="preserve"> Audra </w:t>
      </w:r>
      <w:proofErr w:type="spellStart"/>
      <w:r w:rsidR="00383269" w:rsidRPr="00383269">
        <w:rPr>
          <w:rFonts w:ascii="Geneva" w:eastAsia="Calibri" w:hAnsi="Geneva" w:cs="Calibri"/>
          <w:color w:val="000000"/>
          <w:sz w:val="28"/>
          <w:szCs w:val="28"/>
          <w:u w:color="000000"/>
          <w:bdr w:val="nil"/>
        </w:rPr>
        <w:t>Sbarra</w:t>
      </w:r>
      <w:proofErr w:type="spellEnd"/>
      <w:r w:rsidR="00FA79D8">
        <w:rPr>
          <w:rFonts w:ascii="Geneva" w:eastAsia="Calibri" w:hAnsi="Geneva" w:cs="Calibri"/>
          <w:color w:val="000000"/>
          <w:sz w:val="28"/>
          <w:szCs w:val="28"/>
          <w:u w:color="000000"/>
          <w:bdr w:val="nil"/>
        </w:rPr>
        <w:t xml:space="preserve"> (Chair)</w:t>
      </w:r>
      <w:r w:rsidR="00383269" w:rsidRPr="00383269">
        <w:rPr>
          <w:rFonts w:ascii="Geneva" w:eastAsia="Calibri" w:hAnsi="Geneva" w:cs="Calibri"/>
          <w:color w:val="000000"/>
          <w:sz w:val="28"/>
          <w:szCs w:val="28"/>
          <w:u w:color="000000"/>
          <w:bdr w:val="nil"/>
        </w:rPr>
        <w:t xml:space="preserve">, </w:t>
      </w:r>
      <w:r w:rsidR="00140691">
        <w:rPr>
          <w:rFonts w:ascii="Geneva" w:eastAsia="Calibri" w:hAnsi="Geneva" w:cs="Calibri"/>
          <w:color w:val="000000"/>
          <w:sz w:val="28"/>
          <w:szCs w:val="28"/>
          <w:u w:color="000000"/>
          <w:bdr w:val="nil"/>
        </w:rPr>
        <w:t xml:space="preserve"> </w:t>
      </w:r>
    </w:p>
    <w:p w14:paraId="5D5EE05F" w14:textId="77A6C1B2" w:rsidR="00904D01" w:rsidRPr="009C53B6" w:rsidRDefault="00904D01" w:rsidP="00904D01">
      <w:pPr>
        <w:pBdr>
          <w:top w:val="nil"/>
          <w:left w:val="nil"/>
          <w:bottom w:val="nil"/>
          <w:right w:val="nil"/>
          <w:between w:val="nil"/>
          <w:bar w:val="nil"/>
        </w:pBdr>
        <w:tabs>
          <w:tab w:val="left" w:pos="260"/>
        </w:tabs>
        <w:spacing w:after="0" w:line="240" w:lineRule="auto"/>
        <w:rPr>
          <w:rFonts w:ascii="Helvetica" w:eastAsia="Arial Unicode MS" w:hAnsi="Helvetica" w:cs="Arial Unicode MS"/>
          <w:color w:val="000000"/>
          <w:sz w:val="26"/>
          <w:szCs w:val="26"/>
          <w:u w:color="000000"/>
          <w:bdr w:val="nil"/>
        </w:rPr>
      </w:pPr>
      <w:r w:rsidRPr="00904D01">
        <w:rPr>
          <w:rFonts w:ascii="Helvetica" w:eastAsia="Arial Unicode MS" w:hAnsi="Helvetica" w:cs="Arial Unicode MS"/>
          <w:color w:val="000000"/>
          <w:sz w:val="26"/>
          <w:szCs w:val="26"/>
          <w:u w:color="000000"/>
          <w:bdr w:val="nil"/>
        </w:rPr>
        <w:t>.</w:t>
      </w:r>
    </w:p>
    <w:p w14:paraId="5F48C6FF" w14:textId="3201C485" w:rsidR="00C04A3A" w:rsidRDefault="00C04A3A" w:rsidP="00C04A3A"/>
    <w:p w14:paraId="08DCE89A" w14:textId="77777777" w:rsidR="00904D01" w:rsidRDefault="00904D01" w:rsidP="00C04A3A"/>
    <w:p w14:paraId="38CC7535" w14:textId="69688703" w:rsidR="00B863B1" w:rsidRPr="00B863B1" w:rsidRDefault="00C04A3A" w:rsidP="00B863B1">
      <w:pPr>
        <w:rPr>
          <w:rFonts w:ascii="Geneva" w:eastAsia="Arial Unicode MS" w:hAnsi="Geneva"/>
          <w:sz w:val="28"/>
          <w:szCs w:val="28"/>
          <w:bdr w:val="nil"/>
        </w:rPr>
      </w:pPr>
      <w:r w:rsidRPr="008E4448">
        <w:rPr>
          <w:rFonts w:ascii="Geneva" w:eastAsia="Arial Unicode MS" w:hAnsi="Geneva"/>
          <w:sz w:val="28"/>
          <w:szCs w:val="28"/>
          <w:u w:val="single"/>
          <w:bdr w:val="nil"/>
          <w:lang w:val="de-DE"/>
        </w:rPr>
        <w:t xml:space="preserve">Absent: </w:t>
      </w:r>
      <w:r w:rsidRPr="008E4448">
        <w:rPr>
          <w:rFonts w:ascii="Geneva" w:eastAsia="Arial Unicode MS" w:hAnsi="Geneva"/>
          <w:sz w:val="28"/>
          <w:szCs w:val="28"/>
          <w:bdr w:val="nil"/>
        </w:rPr>
        <w:t xml:space="preserve"> </w:t>
      </w:r>
      <w:r w:rsidR="00B124A8" w:rsidRPr="00B124A8">
        <w:rPr>
          <w:rFonts w:ascii="Geneva" w:eastAsia="Arial Unicode MS" w:hAnsi="Geneva"/>
          <w:sz w:val="28"/>
          <w:szCs w:val="28"/>
          <w:bdr w:val="nil"/>
        </w:rPr>
        <w:t xml:space="preserve">Todd </w:t>
      </w:r>
      <w:proofErr w:type="spellStart"/>
      <w:r w:rsidR="00B124A8" w:rsidRPr="00B124A8">
        <w:rPr>
          <w:rFonts w:ascii="Geneva" w:eastAsia="Arial Unicode MS" w:hAnsi="Geneva"/>
          <w:sz w:val="28"/>
          <w:szCs w:val="28"/>
          <w:bdr w:val="nil"/>
        </w:rPr>
        <w:t>Pagel</w:t>
      </w:r>
      <w:proofErr w:type="spellEnd"/>
      <w:r w:rsidR="00E41B81">
        <w:rPr>
          <w:rFonts w:ascii="Geneva" w:eastAsia="Arial Unicode MS" w:hAnsi="Geneva"/>
          <w:sz w:val="28"/>
          <w:szCs w:val="28"/>
          <w:bdr w:val="nil"/>
        </w:rPr>
        <w:t xml:space="preserve">, </w:t>
      </w:r>
      <w:r w:rsidR="00E41B81" w:rsidRPr="00E41B81">
        <w:rPr>
          <w:rFonts w:ascii="Geneva" w:eastAsia="Arial Unicode MS" w:hAnsi="Geneva"/>
          <w:sz w:val="28"/>
          <w:szCs w:val="28"/>
          <w:bdr w:val="nil"/>
        </w:rPr>
        <w:t>Pat Kay</w:t>
      </w:r>
    </w:p>
    <w:p w14:paraId="06070C91" w14:textId="77777777" w:rsidR="00C04A3A" w:rsidRDefault="00C04A3A" w:rsidP="00C04A3A">
      <w:pPr>
        <w:rPr>
          <w:rFonts w:ascii="Geneva" w:eastAsia="Arial Unicode MS" w:hAnsi="Geneva"/>
          <w:sz w:val="28"/>
          <w:szCs w:val="28"/>
          <w:bdr w:val="nil"/>
        </w:rPr>
      </w:pPr>
    </w:p>
    <w:p w14:paraId="5779C7AE" w14:textId="719FF271" w:rsidR="00C04A3A" w:rsidRDefault="00C04A3A" w:rsidP="00C04A3A">
      <w:pPr>
        <w:pBdr>
          <w:top w:val="nil"/>
          <w:left w:val="nil"/>
          <w:bottom w:val="nil"/>
          <w:right w:val="nil"/>
          <w:between w:val="nil"/>
          <w:bar w:val="nil"/>
        </w:pBdr>
        <w:spacing w:after="0" w:line="276" w:lineRule="auto"/>
        <w:rPr>
          <w:rFonts w:ascii="Geneva" w:eastAsia="Calibri" w:hAnsi="Geneva" w:cs="Calibri"/>
          <w:color w:val="000000"/>
          <w:sz w:val="28"/>
          <w:szCs w:val="28"/>
          <w:u w:color="000000"/>
          <w:bdr w:val="nil"/>
        </w:rPr>
      </w:pPr>
      <w:r w:rsidRPr="003E4679">
        <w:rPr>
          <w:rFonts w:ascii="Geneva" w:eastAsia="Calibri" w:hAnsi="Geneva" w:cs="Calibri"/>
          <w:color w:val="000000"/>
          <w:sz w:val="28"/>
          <w:szCs w:val="28"/>
          <w:u w:val="single" w:color="000000"/>
          <w:bdr w:val="nil"/>
        </w:rPr>
        <w:t>Public in attendance</w:t>
      </w:r>
      <w:r>
        <w:rPr>
          <w:rFonts w:ascii="Geneva" w:eastAsia="Calibri" w:hAnsi="Geneva" w:cs="Calibri"/>
          <w:color w:val="000000"/>
          <w:sz w:val="28"/>
          <w:szCs w:val="28"/>
          <w:u w:color="000000"/>
          <w:bdr w:val="nil"/>
        </w:rPr>
        <w:t xml:space="preserve">: </w:t>
      </w:r>
      <w:r w:rsidR="0016470A">
        <w:rPr>
          <w:rFonts w:ascii="Geneva" w:eastAsia="Calibri" w:hAnsi="Geneva" w:cs="Calibri"/>
          <w:color w:val="000000"/>
          <w:sz w:val="28"/>
          <w:szCs w:val="28"/>
          <w:u w:color="000000"/>
          <w:bdr w:val="nil"/>
        </w:rPr>
        <w:t>None</w:t>
      </w:r>
    </w:p>
    <w:p w14:paraId="1F617BA2" w14:textId="79D0C69F" w:rsidR="00B124A8" w:rsidRDefault="00B124A8" w:rsidP="00C04A3A">
      <w:pPr>
        <w:pBdr>
          <w:top w:val="nil"/>
          <w:left w:val="nil"/>
          <w:bottom w:val="nil"/>
          <w:right w:val="nil"/>
          <w:between w:val="nil"/>
          <w:bar w:val="nil"/>
        </w:pBdr>
        <w:spacing w:after="0" w:line="276" w:lineRule="auto"/>
        <w:rPr>
          <w:rFonts w:ascii="Geneva" w:eastAsia="Calibri" w:hAnsi="Geneva" w:cs="Calibri"/>
          <w:color w:val="000000"/>
          <w:sz w:val="28"/>
          <w:szCs w:val="28"/>
          <w:u w:color="000000"/>
          <w:bdr w:val="nil"/>
        </w:rPr>
      </w:pPr>
    </w:p>
    <w:p w14:paraId="5960BA9F" w14:textId="77777777" w:rsidR="00B124A8" w:rsidRDefault="00B124A8" w:rsidP="00C04A3A">
      <w:pPr>
        <w:pBdr>
          <w:top w:val="nil"/>
          <w:left w:val="nil"/>
          <w:bottom w:val="nil"/>
          <w:right w:val="nil"/>
          <w:between w:val="nil"/>
          <w:bar w:val="nil"/>
        </w:pBdr>
        <w:spacing w:after="0" w:line="276" w:lineRule="auto"/>
        <w:rPr>
          <w:rFonts w:ascii="Geneva" w:eastAsia="Calibri" w:hAnsi="Geneva" w:cs="Calibri"/>
          <w:color w:val="000000"/>
          <w:sz w:val="28"/>
          <w:szCs w:val="28"/>
          <w:u w:color="000000"/>
          <w:bdr w:val="nil"/>
        </w:rPr>
      </w:pPr>
    </w:p>
    <w:p w14:paraId="75EE301B" w14:textId="77777777" w:rsidR="00C04A3A" w:rsidRDefault="00C04A3A" w:rsidP="00C04A3A">
      <w:pPr>
        <w:pBdr>
          <w:top w:val="nil"/>
          <w:left w:val="nil"/>
          <w:bottom w:val="nil"/>
          <w:right w:val="nil"/>
          <w:between w:val="nil"/>
          <w:bar w:val="nil"/>
        </w:pBdr>
        <w:spacing w:after="0" w:line="276" w:lineRule="auto"/>
        <w:rPr>
          <w:rFonts w:ascii="Geneva" w:eastAsia="Calibri" w:hAnsi="Geneva" w:cs="Calibri"/>
          <w:color w:val="000000"/>
          <w:sz w:val="28"/>
          <w:szCs w:val="28"/>
          <w:u w:color="000000"/>
          <w:bdr w:val="nil"/>
        </w:rPr>
      </w:pPr>
    </w:p>
    <w:p w14:paraId="4DB86A1A" w14:textId="34A609C5" w:rsidR="00C04A3A" w:rsidRDefault="00C04A3A" w:rsidP="00C04A3A">
      <w:pPr>
        <w:pBdr>
          <w:top w:val="nil"/>
          <w:left w:val="nil"/>
          <w:bottom w:val="nil"/>
          <w:right w:val="nil"/>
          <w:between w:val="nil"/>
          <w:bar w:val="nil"/>
        </w:pBdr>
        <w:spacing w:after="0" w:line="276" w:lineRule="auto"/>
        <w:rPr>
          <w:rFonts w:ascii="Geneva" w:eastAsia="Calibri" w:hAnsi="Geneva" w:cs="Calibri"/>
          <w:color w:val="000000"/>
          <w:sz w:val="28"/>
          <w:szCs w:val="28"/>
          <w:bdr w:val="nil"/>
        </w:rPr>
      </w:pPr>
      <w:r w:rsidRPr="003E4679">
        <w:rPr>
          <w:rFonts w:ascii="Geneva" w:eastAsia="Calibri" w:hAnsi="Geneva" w:cs="Calibri"/>
          <w:color w:val="000000"/>
          <w:sz w:val="28"/>
          <w:szCs w:val="28"/>
          <w:u w:val="single" w:color="000000"/>
          <w:bdr w:val="nil"/>
        </w:rPr>
        <w:t>Old Business</w:t>
      </w:r>
      <w:r w:rsidRPr="003E4679">
        <w:rPr>
          <w:rFonts w:ascii="Geneva" w:eastAsia="Calibri" w:hAnsi="Geneva" w:cs="Calibri"/>
          <w:color w:val="000000"/>
          <w:sz w:val="28"/>
          <w:szCs w:val="28"/>
          <w:bdr w:val="nil"/>
        </w:rPr>
        <w:t xml:space="preserve">: </w:t>
      </w:r>
      <w:r w:rsidR="0016470A">
        <w:rPr>
          <w:rFonts w:ascii="Geneva" w:eastAsia="Calibri" w:hAnsi="Geneva" w:cs="Calibri"/>
          <w:color w:val="000000"/>
          <w:sz w:val="28"/>
          <w:szCs w:val="28"/>
          <w:bdr w:val="nil"/>
        </w:rPr>
        <w:t>None</w:t>
      </w:r>
    </w:p>
    <w:p w14:paraId="36CB4FAC" w14:textId="77777777" w:rsidR="00550FC9" w:rsidRDefault="00550FC9"/>
    <w:p w14:paraId="30BC465D" w14:textId="1EBCDDFD" w:rsidR="00C04A3A" w:rsidRDefault="00C04A3A" w:rsidP="00C04A3A">
      <w:pPr>
        <w:pBdr>
          <w:top w:val="nil"/>
          <w:left w:val="nil"/>
          <w:bottom w:val="nil"/>
          <w:right w:val="nil"/>
          <w:between w:val="nil"/>
          <w:bar w:val="nil"/>
        </w:pBdr>
        <w:spacing w:after="0" w:line="276" w:lineRule="auto"/>
        <w:rPr>
          <w:rFonts w:ascii="Geneva" w:eastAsia="Calibri" w:hAnsi="Geneva" w:cs="Calibri"/>
          <w:color w:val="000000"/>
          <w:sz w:val="28"/>
          <w:szCs w:val="28"/>
          <w:u w:color="000000"/>
          <w:bdr w:val="nil"/>
        </w:rPr>
      </w:pPr>
      <w:r w:rsidRPr="003E4679">
        <w:rPr>
          <w:rFonts w:ascii="Geneva" w:eastAsia="Calibri" w:hAnsi="Geneva" w:cs="Calibri"/>
          <w:color w:val="000000"/>
          <w:sz w:val="28"/>
          <w:szCs w:val="28"/>
          <w:u w:val="single" w:color="000000"/>
          <w:bdr w:val="nil"/>
        </w:rPr>
        <w:t>New Business</w:t>
      </w:r>
      <w:r w:rsidRPr="003E4679">
        <w:rPr>
          <w:rFonts w:ascii="Geneva" w:eastAsia="Calibri" w:hAnsi="Geneva" w:cs="Calibri"/>
          <w:color w:val="000000"/>
          <w:sz w:val="28"/>
          <w:szCs w:val="28"/>
          <w:u w:color="000000"/>
          <w:bdr w:val="nil"/>
        </w:rPr>
        <w:t xml:space="preserve">: </w:t>
      </w:r>
    </w:p>
    <w:p w14:paraId="4568E129" w14:textId="1DEB39EB" w:rsidR="0016470A" w:rsidRPr="003E4679" w:rsidRDefault="0016470A" w:rsidP="00C04A3A">
      <w:pPr>
        <w:pBdr>
          <w:top w:val="nil"/>
          <w:left w:val="nil"/>
          <w:bottom w:val="nil"/>
          <w:right w:val="nil"/>
          <w:between w:val="nil"/>
          <w:bar w:val="nil"/>
        </w:pBdr>
        <w:spacing w:after="0" w:line="276" w:lineRule="auto"/>
        <w:rPr>
          <w:rFonts w:ascii="Geneva" w:eastAsia="Geneva" w:hAnsi="Geneva" w:cs="Geneva"/>
          <w:color w:val="000000"/>
          <w:sz w:val="28"/>
          <w:szCs w:val="28"/>
          <w:u w:color="000000"/>
          <w:bdr w:val="nil"/>
        </w:rPr>
      </w:pPr>
    </w:p>
    <w:p w14:paraId="6A0F933A" w14:textId="2AAD967F" w:rsidR="00365F9D" w:rsidRDefault="00B124A8" w:rsidP="00B124A8">
      <w:pPr>
        <w:pStyle w:val="ListParagraph"/>
        <w:numPr>
          <w:ilvl w:val="0"/>
          <w:numId w:val="4"/>
        </w:numPr>
        <w:rPr>
          <w:sz w:val="28"/>
          <w:szCs w:val="28"/>
        </w:rPr>
      </w:pPr>
      <w:r w:rsidRPr="00B124A8">
        <w:rPr>
          <w:sz w:val="28"/>
          <w:szCs w:val="28"/>
        </w:rPr>
        <w:t>Sheri noted that it may be time to change the mission of the committee</w:t>
      </w:r>
      <w:r>
        <w:rPr>
          <w:sz w:val="28"/>
          <w:szCs w:val="28"/>
        </w:rPr>
        <w:t xml:space="preserve"> in terms of accessibility in the borough.</w:t>
      </w:r>
    </w:p>
    <w:p w14:paraId="60734DFE" w14:textId="6AE7260E" w:rsidR="008B00E3" w:rsidRDefault="008B00E3" w:rsidP="00B124A8">
      <w:pPr>
        <w:pStyle w:val="ListParagraph"/>
        <w:numPr>
          <w:ilvl w:val="0"/>
          <w:numId w:val="4"/>
        </w:numPr>
        <w:rPr>
          <w:sz w:val="28"/>
          <w:szCs w:val="28"/>
        </w:rPr>
      </w:pPr>
      <w:r>
        <w:rPr>
          <w:sz w:val="28"/>
          <w:szCs w:val="28"/>
        </w:rPr>
        <w:t>It is proposed to figure out whether the committee has an overall purpose moving forward.  It is possible that some members can also merge with the Human relations commission or disbanding the group all together.</w:t>
      </w:r>
    </w:p>
    <w:p w14:paraId="3E603391" w14:textId="12F1C0A6" w:rsidR="008B00E3" w:rsidRDefault="008B00E3" w:rsidP="008B00E3">
      <w:pPr>
        <w:pStyle w:val="ListParagraph"/>
        <w:numPr>
          <w:ilvl w:val="0"/>
          <w:numId w:val="4"/>
        </w:numPr>
        <w:rPr>
          <w:sz w:val="28"/>
          <w:szCs w:val="28"/>
        </w:rPr>
      </w:pPr>
      <w:r>
        <w:rPr>
          <w:sz w:val="28"/>
          <w:szCs w:val="28"/>
        </w:rPr>
        <w:t>Robin noted that the committee will need a new liaison to the Hum</w:t>
      </w:r>
      <w:r w:rsidRPr="008B00E3">
        <w:rPr>
          <w:sz w:val="28"/>
          <w:szCs w:val="28"/>
        </w:rPr>
        <w:t>an Relations Commission</w:t>
      </w:r>
      <w:r>
        <w:rPr>
          <w:sz w:val="28"/>
          <w:szCs w:val="28"/>
        </w:rPr>
        <w:t>.</w:t>
      </w:r>
    </w:p>
    <w:p w14:paraId="5F785DD2" w14:textId="39775A96" w:rsidR="008B00E3" w:rsidRDefault="008B00E3" w:rsidP="008B00E3">
      <w:pPr>
        <w:pStyle w:val="ListParagraph"/>
        <w:numPr>
          <w:ilvl w:val="0"/>
          <w:numId w:val="4"/>
        </w:numPr>
        <w:rPr>
          <w:sz w:val="28"/>
          <w:szCs w:val="28"/>
        </w:rPr>
      </w:pPr>
      <w:r>
        <w:rPr>
          <w:sz w:val="28"/>
          <w:szCs w:val="28"/>
        </w:rPr>
        <w:t>Jen thanked Sheri for all of her and the group’s hard work, but noted that the focus of the group must change to continue.</w:t>
      </w:r>
    </w:p>
    <w:p w14:paraId="32DB0AFA" w14:textId="08C61CEA" w:rsidR="008B00E3" w:rsidRDefault="008B00E3" w:rsidP="008B00E3">
      <w:pPr>
        <w:pStyle w:val="ListParagraph"/>
        <w:numPr>
          <w:ilvl w:val="0"/>
          <w:numId w:val="4"/>
        </w:numPr>
        <w:rPr>
          <w:sz w:val="28"/>
          <w:szCs w:val="28"/>
        </w:rPr>
      </w:pPr>
      <w:r>
        <w:rPr>
          <w:sz w:val="28"/>
          <w:szCs w:val="28"/>
        </w:rPr>
        <w:lastRenderedPageBreak/>
        <w:t>Rena noted that it took a long time for the committee to form</w:t>
      </w:r>
      <w:r w:rsidR="00293CE5">
        <w:rPr>
          <w:sz w:val="28"/>
          <w:szCs w:val="28"/>
        </w:rPr>
        <w:t xml:space="preserve"> and that the town still needs a voice for new locations such as the arts center and thus it is very important to exist as a sounding board.  In other words, look at the role of the group differently in terms of having a voice.</w:t>
      </w:r>
    </w:p>
    <w:p w14:paraId="334FEADD" w14:textId="1C17B792" w:rsidR="00293CE5" w:rsidRDefault="00293CE5" w:rsidP="008B00E3">
      <w:pPr>
        <w:pStyle w:val="ListParagraph"/>
        <w:numPr>
          <w:ilvl w:val="0"/>
          <w:numId w:val="4"/>
        </w:numPr>
        <w:rPr>
          <w:sz w:val="28"/>
          <w:szCs w:val="28"/>
        </w:rPr>
      </w:pPr>
      <w:r>
        <w:rPr>
          <w:sz w:val="28"/>
          <w:szCs w:val="28"/>
        </w:rPr>
        <w:t>Robin noted the important projects done by the group such as SOFI awards and the accessible playground and that some of the projects should continue.  Despite the difficulties of the pandemic, the committee will look at how to continue with some of the projects.</w:t>
      </w:r>
    </w:p>
    <w:p w14:paraId="54EA29D0" w14:textId="52418D33" w:rsidR="00293CE5" w:rsidRDefault="00983614" w:rsidP="00293CE5">
      <w:pPr>
        <w:pStyle w:val="ListParagraph"/>
        <w:numPr>
          <w:ilvl w:val="0"/>
          <w:numId w:val="4"/>
        </w:numPr>
        <w:rPr>
          <w:sz w:val="28"/>
          <w:szCs w:val="28"/>
        </w:rPr>
      </w:pPr>
      <w:r>
        <w:rPr>
          <w:sz w:val="28"/>
          <w:szCs w:val="28"/>
        </w:rPr>
        <w:t>Rena offered to continue to assist with the Shout Out for Inclusion (SOFI) if it were to continue.</w:t>
      </w:r>
    </w:p>
    <w:p w14:paraId="37D2AC81" w14:textId="778B01EB" w:rsidR="00983614" w:rsidRDefault="00983614" w:rsidP="00293CE5">
      <w:pPr>
        <w:pStyle w:val="ListParagraph"/>
        <w:numPr>
          <w:ilvl w:val="0"/>
          <w:numId w:val="4"/>
        </w:numPr>
        <w:rPr>
          <w:sz w:val="28"/>
          <w:szCs w:val="28"/>
        </w:rPr>
      </w:pPr>
      <w:r>
        <w:rPr>
          <w:sz w:val="28"/>
          <w:szCs w:val="28"/>
        </w:rPr>
        <w:t>Michael noted that the switch of the front door in the library is broken and needs to be fixed and has been broken since the summer.  He also noted that many businesses are supportive of the group’s effort and it is crucial to figure out the focus of the group.</w:t>
      </w:r>
    </w:p>
    <w:p w14:paraId="2AD58CB5" w14:textId="48C412D3" w:rsidR="00983614" w:rsidRDefault="00983614" w:rsidP="00293CE5">
      <w:pPr>
        <w:pStyle w:val="ListParagraph"/>
        <w:numPr>
          <w:ilvl w:val="0"/>
          <w:numId w:val="4"/>
        </w:numPr>
        <w:rPr>
          <w:sz w:val="28"/>
          <w:szCs w:val="28"/>
        </w:rPr>
      </w:pPr>
      <w:r>
        <w:rPr>
          <w:sz w:val="28"/>
          <w:szCs w:val="28"/>
        </w:rPr>
        <w:t>Audra noted that there has been a lack of dialogue</w:t>
      </w:r>
      <w:r w:rsidR="004F74C7">
        <w:rPr>
          <w:sz w:val="28"/>
          <w:szCs w:val="28"/>
        </w:rPr>
        <w:t xml:space="preserve"> between members in between meetings and in order to have a voice the committee must work as a group.  The conversation series this year was a success though the group will need to reinvent itself.</w:t>
      </w:r>
    </w:p>
    <w:p w14:paraId="251302CB" w14:textId="5707B827" w:rsidR="004F74C7" w:rsidRDefault="004F74C7" w:rsidP="00293CE5">
      <w:pPr>
        <w:pStyle w:val="ListParagraph"/>
        <w:numPr>
          <w:ilvl w:val="0"/>
          <w:numId w:val="4"/>
        </w:numPr>
        <w:rPr>
          <w:sz w:val="28"/>
          <w:szCs w:val="28"/>
        </w:rPr>
      </w:pPr>
      <w:r>
        <w:rPr>
          <w:sz w:val="28"/>
          <w:szCs w:val="28"/>
        </w:rPr>
        <w:t>Audra also noted that many members terms are expiring this year and the need to change is also based on the needs of the community.</w:t>
      </w:r>
    </w:p>
    <w:p w14:paraId="5E3093D2" w14:textId="06EF2A1C" w:rsidR="004F74C7" w:rsidRDefault="004F74C7" w:rsidP="00293CE5">
      <w:pPr>
        <w:pStyle w:val="ListParagraph"/>
        <w:numPr>
          <w:ilvl w:val="0"/>
          <w:numId w:val="4"/>
        </w:numPr>
        <w:rPr>
          <w:sz w:val="28"/>
          <w:szCs w:val="28"/>
        </w:rPr>
      </w:pPr>
      <w:r>
        <w:rPr>
          <w:sz w:val="28"/>
          <w:szCs w:val="28"/>
        </w:rPr>
        <w:t>It may be necessary to do a needs assessment for the borough but how exactly this would be done is unclear.</w:t>
      </w:r>
    </w:p>
    <w:p w14:paraId="58D3F860" w14:textId="1249095A" w:rsidR="004F74C7" w:rsidRDefault="004F74C7" w:rsidP="00293CE5">
      <w:pPr>
        <w:pStyle w:val="ListParagraph"/>
        <w:numPr>
          <w:ilvl w:val="0"/>
          <w:numId w:val="4"/>
        </w:numPr>
        <w:rPr>
          <w:sz w:val="28"/>
          <w:szCs w:val="28"/>
        </w:rPr>
      </w:pPr>
      <w:r>
        <w:rPr>
          <w:sz w:val="28"/>
          <w:szCs w:val="28"/>
        </w:rPr>
        <w:t xml:space="preserve">Sheri noted that through the community conversations, it is tough to find a specific community of people interested in helping with disabilities.  </w:t>
      </w:r>
    </w:p>
    <w:p w14:paraId="16F86DFB" w14:textId="63D2EEF2" w:rsidR="004F74C7" w:rsidRDefault="004F74C7" w:rsidP="00293CE5">
      <w:pPr>
        <w:pStyle w:val="ListParagraph"/>
        <w:numPr>
          <w:ilvl w:val="0"/>
          <w:numId w:val="4"/>
        </w:numPr>
        <w:rPr>
          <w:sz w:val="28"/>
          <w:szCs w:val="28"/>
        </w:rPr>
      </w:pPr>
      <w:r>
        <w:rPr>
          <w:sz w:val="28"/>
          <w:szCs w:val="28"/>
        </w:rPr>
        <w:t>Robin noted this issue is systemic beyond the borough of Metuchen.</w:t>
      </w:r>
    </w:p>
    <w:p w14:paraId="2E25B5C6" w14:textId="1A7C7B1F" w:rsidR="00E31894" w:rsidRDefault="00E31894" w:rsidP="00293CE5">
      <w:pPr>
        <w:pStyle w:val="ListParagraph"/>
        <w:numPr>
          <w:ilvl w:val="0"/>
          <w:numId w:val="4"/>
        </w:numPr>
        <w:rPr>
          <w:sz w:val="28"/>
          <w:szCs w:val="28"/>
        </w:rPr>
      </w:pPr>
      <w:r>
        <w:rPr>
          <w:sz w:val="28"/>
          <w:szCs w:val="28"/>
        </w:rPr>
        <w:t>The challenge is finding projects to hold attention.</w:t>
      </w:r>
    </w:p>
    <w:p w14:paraId="348C0976" w14:textId="0437D5E0" w:rsidR="00E31894" w:rsidRPr="008B00E3" w:rsidRDefault="00E31894" w:rsidP="00293CE5">
      <w:pPr>
        <w:pStyle w:val="ListParagraph"/>
        <w:numPr>
          <w:ilvl w:val="0"/>
          <w:numId w:val="4"/>
        </w:numPr>
        <w:rPr>
          <w:sz w:val="28"/>
          <w:szCs w:val="28"/>
        </w:rPr>
      </w:pPr>
      <w:r>
        <w:rPr>
          <w:sz w:val="28"/>
          <w:szCs w:val="28"/>
        </w:rPr>
        <w:t xml:space="preserve">Dave noted it may be a good idea to keep an inventory as to each </w:t>
      </w:r>
      <w:r w:rsidR="00804BA7">
        <w:rPr>
          <w:sz w:val="28"/>
          <w:szCs w:val="28"/>
        </w:rPr>
        <w:t>m</w:t>
      </w:r>
      <w:r>
        <w:rPr>
          <w:sz w:val="28"/>
          <w:szCs w:val="28"/>
        </w:rPr>
        <w:t>ember’s purpose.</w:t>
      </w:r>
    </w:p>
    <w:p w14:paraId="415760AB" w14:textId="4A885F0E" w:rsidR="0078694B" w:rsidRDefault="0078694B" w:rsidP="00B93125">
      <w:pPr>
        <w:pStyle w:val="ListParagraph"/>
        <w:spacing w:after="0"/>
        <w:ind w:left="360"/>
        <w:rPr>
          <w:sz w:val="28"/>
          <w:szCs w:val="28"/>
        </w:rPr>
      </w:pPr>
      <w:r w:rsidRPr="0078694B">
        <w:rPr>
          <w:sz w:val="28"/>
          <w:szCs w:val="28"/>
        </w:rPr>
        <w:t xml:space="preserve"> </w:t>
      </w:r>
    </w:p>
    <w:p w14:paraId="6CB367D6" w14:textId="268ED098" w:rsidR="0096239C" w:rsidRPr="0096239C" w:rsidRDefault="0096239C" w:rsidP="00B93125">
      <w:pPr>
        <w:pStyle w:val="ListParagraph"/>
        <w:spacing w:after="0"/>
        <w:ind w:left="360"/>
        <w:rPr>
          <w:b/>
          <w:bCs/>
          <w:sz w:val="28"/>
          <w:szCs w:val="28"/>
        </w:rPr>
      </w:pPr>
      <w:r w:rsidRPr="0096239C">
        <w:rPr>
          <w:b/>
          <w:bCs/>
          <w:sz w:val="28"/>
          <w:szCs w:val="28"/>
        </w:rPr>
        <w:t>Last Meeting will be Wednesday December 1</w:t>
      </w:r>
      <w:r w:rsidRPr="0096239C">
        <w:rPr>
          <w:b/>
          <w:bCs/>
          <w:sz w:val="28"/>
          <w:szCs w:val="28"/>
          <w:vertAlign w:val="superscript"/>
        </w:rPr>
        <w:t>st</w:t>
      </w:r>
      <w:r w:rsidRPr="0096239C">
        <w:rPr>
          <w:b/>
          <w:bCs/>
          <w:sz w:val="28"/>
          <w:szCs w:val="28"/>
        </w:rPr>
        <w:t>, 2021 at 8:00 PM via Zoom</w:t>
      </w:r>
    </w:p>
    <w:sectPr w:rsidR="0096239C" w:rsidRPr="0096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C94"/>
    <w:multiLevelType w:val="hybridMultilevel"/>
    <w:tmpl w:val="421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E3E7F"/>
    <w:multiLevelType w:val="hybridMultilevel"/>
    <w:tmpl w:val="F1A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34556"/>
    <w:multiLevelType w:val="hybridMultilevel"/>
    <w:tmpl w:val="947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4052"/>
    <w:multiLevelType w:val="hybridMultilevel"/>
    <w:tmpl w:val="A168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3A"/>
    <w:rsid w:val="00042BDA"/>
    <w:rsid w:val="00056C00"/>
    <w:rsid w:val="00065F7B"/>
    <w:rsid w:val="000F05F3"/>
    <w:rsid w:val="00140691"/>
    <w:rsid w:val="001529A3"/>
    <w:rsid w:val="0016470A"/>
    <w:rsid w:val="00263551"/>
    <w:rsid w:val="002659DE"/>
    <w:rsid w:val="00293CE5"/>
    <w:rsid w:val="002F4401"/>
    <w:rsid w:val="00365F9D"/>
    <w:rsid w:val="00383269"/>
    <w:rsid w:val="00396852"/>
    <w:rsid w:val="003D1783"/>
    <w:rsid w:val="004F74C7"/>
    <w:rsid w:val="00507CD2"/>
    <w:rsid w:val="00550FC9"/>
    <w:rsid w:val="00616E64"/>
    <w:rsid w:val="007464A5"/>
    <w:rsid w:val="00781DD3"/>
    <w:rsid w:val="0078694B"/>
    <w:rsid w:val="00804BA7"/>
    <w:rsid w:val="008B00E3"/>
    <w:rsid w:val="00902AF6"/>
    <w:rsid w:val="00904D01"/>
    <w:rsid w:val="0096239C"/>
    <w:rsid w:val="00983614"/>
    <w:rsid w:val="009C53B6"/>
    <w:rsid w:val="009F153B"/>
    <w:rsid w:val="00B124A8"/>
    <w:rsid w:val="00B863B1"/>
    <w:rsid w:val="00B93125"/>
    <w:rsid w:val="00C04A3A"/>
    <w:rsid w:val="00D16001"/>
    <w:rsid w:val="00D51CD9"/>
    <w:rsid w:val="00D7673B"/>
    <w:rsid w:val="00DC0FC7"/>
    <w:rsid w:val="00E035D8"/>
    <w:rsid w:val="00E1709C"/>
    <w:rsid w:val="00E31894"/>
    <w:rsid w:val="00E41B81"/>
    <w:rsid w:val="00E94115"/>
    <w:rsid w:val="00F61F7C"/>
    <w:rsid w:val="00FA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2FA0"/>
  <w15:chartTrackingRefBased/>
  <w15:docId w15:val="{49FE8D28-5E68-4B23-9819-4F7F2F03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04A3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78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Brooks</dc:creator>
  <cp:keywords/>
  <dc:description/>
  <cp:lastModifiedBy>Wesley Brooks</cp:lastModifiedBy>
  <cp:revision>8</cp:revision>
  <dcterms:created xsi:type="dcterms:W3CDTF">2021-10-27T01:46:00Z</dcterms:created>
  <dcterms:modified xsi:type="dcterms:W3CDTF">2021-10-28T01:00:00Z</dcterms:modified>
</cp:coreProperties>
</file>